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5"/>
        <w:gridCol w:w="6870"/>
      </w:tblGrid>
      <w:tr w:rsidR="00CF7E59" w:rsidTr="00CF7E59">
        <w:trPr>
          <w:trHeight w:val="1320"/>
        </w:trPr>
        <w:tc>
          <w:tcPr>
            <w:tcW w:w="7095" w:type="dxa"/>
            <w:tcBorders>
              <w:top w:val="nil"/>
              <w:left w:val="nil"/>
              <w:bottom w:val="nil"/>
              <w:right w:val="nil"/>
            </w:tcBorders>
          </w:tcPr>
          <w:p w:rsidR="00CF7E59" w:rsidRDefault="00CF7E59" w:rsidP="00F8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</w:tcPr>
          <w:p w:rsidR="00CF7E59" w:rsidRDefault="00F83C5E" w:rsidP="00F8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 w:rsidR="00815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Приложение </w:t>
            </w:r>
          </w:p>
          <w:p w:rsidR="00F83C5E" w:rsidRDefault="00F83C5E" w:rsidP="00F8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к Постановлению Главы</w:t>
            </w:r>
            <w:r w:rsidR="00815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Администрации</w:t>
            </w:r>
          </w:p>
          <w:p w:rsidR="00F83C5E" w:rsidRDefault="00F83C5E" w:rsidP="00F8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="00815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</w:p>
          <w:p w:rsidR="00F83C5E" w:rsidRDefault="00F83C5E" w:rsidP="00F83C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="00815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«Балезинский район»</w:t>
            </w:r>
          </w:p>
          <w:p w:rsidR="00F83C5E" w:rsidRDefault="00F83C5E" w:rsidP="000E6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="00815D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0E6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«07» июня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2021 года</w:t>
            </w:r>
            <w:r w:rsidR="000E64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666</w:t>
            </w:r>
          </w:p>
        </w:tc>
      </w:tr>
    </w:tbl>
    <w:p w:rsidR="00CF7E59" w:rsidRDefault="00CF7E59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7E59" w:rsidRDefault="00264C64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4C2">
        <w:rPr>
          <w:rFonts w:ascii="Times New Roman" w:eastAsia="Times New Roman" w:hAnsi="Times New Roman" w:cs="Times New Roman"/>
          <w:b/>
          <w:sz w:val="24"/>
          <w:szCs w:val="24"/>
        </w:rPr>
        <w:t xml:space="preserve">Дорожная карта </w:t>
      </w:r>
    </w:p>
    <w:p w:rsidR="00264C64" w:rsidRDefault="00264C64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4C2">
        <w:rPr>
          <w:rFonts w:ascii="Times New Roman" w:eastAsia="Times New Roman" w:hAnsi="Times New Roman" w:cs="Times New Roman"/>
          <w:b/>
          <w:sz w:val="24"/>
          <w:szCs w:val="24"/>
        </w:rPr>
        <w:t>по созданию муниципального округа</w:t>
      </w:r>
      <w:r w:rsidR="00CF7E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24C2">
        <w:rPr>
          <w:rFonts w:ascii="Times New Roman" w:eastAsia="Times New Roman" w:hAnsi="Times New Roman" w:cs="Times New Roman"/>
          <w:b/>
          <w:sz w:val="24"/>
          <w:szCs w:val="24"/>
        </w:rPr>
        <w:t>в Балезинском районе</w:t>
      </w:r>
    </w:p>
    <w:p w:rsidR="00CF7E59" w:rsidRPr="001724C2" w:rsidRDefault="00CF7E59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713" w:type="dxa"/>
        <w:jc w:val="center"/>
        <w:tblInd w:w="-17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7"/>
        <w:gridCol w:w="8"/>
        <w:gridCol w:w="4957"/>
        <w:gridCol w:w="1706"/>
        <w:gridCol w:w="1418"/>
        <w:gridCol w:w="2268"/>
        <w:gridCol w:w="1099"/>
      </w:tblGrid>
      <w:tr w:rsidR="00B77B57" w:rsidRPr="001724C2" w:rsidTr="001724C2">
        <w:trPr>
          <w:jc w:val="center"/>
        </w:trPr>
        <w:tc>
          <w:tcPr>
            <w:tcW w:w="2257" w:type="dxa"/>
            <w:shd w:val="clear" w:color="auto" w:fill="FFFFFF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5" w:type="dxa"/>
            <w:gridSpan w:val="2"/>
            <w:shd w:val="clear" w:color="auto" w:fill="FFFFFF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6" w:type="dxa"/>
            <w:shd w:val="clear" w:color="auto" w:fill="FFFFFF"/>
          </w:tcPr>
          <w:p w:rsidR="00B77B57" w:rsidRPr="001724C2" w:rsidRDefault="00B77B57" w:rsidP="00CF7E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</w:t>
            </w:r>
            <w:r w:rsidR="00CF7E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418" w:type="dxa"/>
            <w:shd w:val="clear" w:color="auto" w:fill="FFFFFF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268" w:type="dxa"/>
            <w:shd w:val="clear" w:color="auto" w:fill="FFFFFF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099" w:type="dxa"/>
            <w:shd w:val="clear" w:color="auto" w:fill="FFFFFF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Отметка </w:t>
            </w:r>
          </w:p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об исполнении</w:t>
            </w:r>
          </w:p>
        </w:tc>
      </w:tr>
      <w:tr w:rsidR="00366526" w:rsidRPr="001724C2" w:rsidTr="003C5488">
        <w:trPr>
          <w:jc w:val="center"/>
        </w:trPr>
        <w:tc>
          <w:tcPr>
            <w:tcW w:w="13713" w:type="dxa"/>
            <w:gridSpan w:val="7"/>
            <w:shd w:val="clear" w:color="auto" w:fill="D9D9D9"/>
          </w:tcPr>
          <w:p w:rsidR="00366526" w:rsidRPr="001724C2" w:rsidRDefault="00366526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ОМСУ</w:t>
            </w:r>
          </w:p>
          <w:p w:rsidR="00366526" w:rsidRPr="001724C2" w:rsidRDefault="00366526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(организационные и правовые вопросы)</w:t>
            </w:r>
          </w:p>
        </w:tc>
      </w:tr>
      <w:tr w:rsidR="00B77B57" w:rsidRPr="001724C2" w:rsidTr="001724C2">
        <w:trPr>
          <w:trHeight w:val="1331"/>
          <w:jc w:val="center"/>
        </w:trPr>
        <w:tc>
          <w:tcPr>
            <w:tcW w:w="2257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организационно-штатной структуры администрации округа, согласование штатной численности и ФОТ с Минфином УР</w:t>
            </w:r>
          </w:p>
        </w:tc>
        <w:tc>
          <w:tcPr>
            <w:tcW w:w="1706" w:type="dxa"/>
          </w:tcPr>
          <w:p w:rsidR="00B77B57" w:rsidRPr="001724C2" w:rsidRDefault="001050E2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УПОРиА</w:t>
            </w:r>
          </w:p>
        </w:tc>
        <w:tc>
          <w:tcPr>
            <w:tcW w:w="1418" w:type="dxa"/>
          </w:tcPr>
          <w:p w:rsidR="00B77B57" w:rsidRPr="00AC6F1D" w:rsidRDefault="00B77B57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6F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 26.04.2021 </w:t>
            </w:r>
          </w:p>
          <w:p w:rsidR="00B77B57" w:rsidRPr="001724C2" w:rsidRDefault="00AC6F1D" w:rsidP="00BA2BEE">
            <w:pPr>
              <w:spacing w:after="0" w:line="240" w:lineRule="auto"/>
              <w:ind w:left="-178" w:right="-15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(продить срок)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по отдельному графику</w:t>
            </w: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0D3BC7">
        <w:trPr>
          <w:trHeight w:val="672"/>
          <w:jc w:val="center"/>
        </w:trPr>
        <w:tc>
          <w:tcPr>
            <w:tcW w:w="2257" w:type="dxa"/>
          </w:tcPr>
          <w:p w:rsidR="000D3BC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5" w:type="dxa"/>
            <w:gridSpan w:val="2"/>
          </w:tcPr>
          <w:p w:rsidR="000D3BC7" w:rsidRPr="001724C2" w:rsidRDefault="000D3BC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проекта положения об Администрации округа</w:t>
            </w:r>
          </w:p>
        </w:tc>
        <w:tc>
          <w:tcPr>
            <w:tcW w:w="1706" w:type="dxa"/>
          </w:tcPr>
          <w:p w:rsidR="000D3BC7" w:rsidRPr="001724C2" w:rsidRDefault="001050E2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УПОРиА</w:t>
            </w:r>
          </w:p>
        </w:tc>
        <w:tc>
          <w:tcPr>
            <w:tcW w:w="1418" w:type="dxa"/>
          </w:tcPr>
          <w:p w:rsidR="000D3BC7" w:rsidRPr="001724C2" w:rsidRDefault="004C76B0" w:rsidP="00030EF0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</w:t>
            </w:r>
            <w:r w:rsidR="00030EF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30E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0D3BC7">
        <w:trPr>
          <w:trHeight w:val="905"/>
          <w:jc w:val="center"/>
        </w:trPr>
        <w:tc>
          <w:tcPr>
            <w:tcW w:w="2257" w:type="dxa"/>
          </w:tcPr>
          <w:p w:rsidR="000D3BC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5" w:type="dxa"/>
            <w:gridSpan w:val="2"/>
          </w:tcPr>
          <w:p w:rsidR="000D3BC7" w:rsidRDefault="000D3BC7" w:rsidP="000D3B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проектов положений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структурных подразделений администрации с правами юр. лица </w:t>
            </w:r>
          </w:p>
        </w:tc>
        <w:tc>
          <w:tcPr>
            <w:tcW w:w="1706" w:type="dxa"/>
          </w:tcPr>
          <w:p w:rsidR="000D3BC7" w:rsidRDefault="000D3BC7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Аппарат</w:t>
            </w:r>
            <w:r w:rsidR="00B37D7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37D7A" w:rsidRDefault="00B37D7A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главы,</w:t>
            </w:r>
          </w:p>
          <w:p w:rsidR="000D3BC7" w:rsidRPr="001724C2" w:rsidRDefault="000D3BC7" w:rsidP="00BA2BEE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 учреждений и структурных подразделений</w:t>
            </w:r>
            <w:r w:rsidR="00881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правами юр. лица</w:t>
            </w:r>
          </w:p>
        </w:tc>
        <w:tc>
          <w:tcPr>
            <w:tcW w:w="1418" w:type="dxa"/>
          </w:tcPr>
          <w:p w:rsidR="000D3BC7" w:rsidRPr="001724C2" w:rsidRDefault="004C76B0" w:rsidP="00030EF0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</w:t>
            </w:r>
            <w:r w:rsidR="00030EF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30EF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0EF0" w:rsidRPr="001724C2" w:rsidTr="000D3BC7">
        <w:trPr>
          <w:trHeight w:val="905"/>
          <w:jc w:val="center"/>
        </w:trPr>
        <w:tc>
          <w:tcPr>
            <w:tcW w:w="2257" w:type="dxa"/>
          </w:tcPr>
          <w:p w:rsidR="00030EF0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</w:tcPr>
          <w:p w:rsidR="00030EF0" w:rsidRDefault="00030EF0" w:rsidP="000D3B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проектов положений о структурных подразделениях и должностных инструкций</w:t>
            </w:r>
            <w:r w:rsidR="00881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специалистов</w:t>
            </w:r>
          </w:p>
        </w:tc>
        <w:tc>
          <w:tcPr>
            <w:tcW w:w="1706" w:type="dxa"/>
          </w:tcPr>
          <w:p w:rsidR="00B37D7A" w:rsidRDefault="00B37D7A" w:rsidP="00B37D7A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главы,</w:t>
            </w:r>
          </w:p>
          <w:p w:rsidR="00030EF0" w:rsidRDefault="00B37D7A" w:rsidP="00B37D7A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 и структурных подразделений</w:t>
            </w:r>
          </w:p>
        </w:tc>
        <w:tc>
          <w:tcPr>
            <w:tcW w:w="1418" w:type="dxa"/>
          </w:tcPr>
          <w:p w:rsidR="00030EF0" w:rsidRDefault="00B37D7A" w:rsidP="00030EF0">
            <w:pPr>
              <w:spacing w:after="0" w:line="240" w:lineRule="auto"/>
              <w:ind w:left="-178" w:right="-1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15.11.2021</w:t>
            </w:r>
          </w:p>
        </w:tc>
        <w:tc>
          <w:tcPr>
            <w:tcW w:w="2268" w:type="dxa"/>
          </w:tcPr>
          <w:p w:rsidR="00030EF0" w:rsidRPr="001724C2" w:rsidRDefault="00030EF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030EF0" w:rsidRPr="001724C2" w:rsidRDefault="00030EF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trHeight w:val="337"/>
          <w:jc w:val="center"/>
        </w:trPr>
        <w:tc>
          <w:tcPr>
            <w:tcW w:w="2257" w:type="dxa"/>
          </w:tcPr>
          <w:p w:rsidR="00B77B5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схемы  избирательных участков</w:t>
            </w:r>
          </w:p>
        </w:tc>
        <w:tc>
          <w:tcPr>
            <w:tcW w:w="1706" w:type="dxa"/>
          </w:tcPr>
          <w:p w:rsidR="00A1482D" w:rsidRPr="001724C2" w:rsidRDefault="00A1482D" w:rsidP="0010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</w:t>
            </w:r>
            <w:r w:rsidR="000D3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66526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ТИК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25.05.2021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trHeight w:val="621"/>
          <w:jc w:val="center"/>
        </w:trPr>
        <w:tc>
          <w:tcPr>
            <w:tcW w:w="2257" w:type="dxa"/>
          </w:tcPr>
          <w:p w:rsidR="00B77B5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выборов в Совет депутатов муниципального округа</w:t>
            </w:r>
          </w:p>
        </w:tc>
        <w:tc>
          <w:tcPr>
            <w:tcW w:w="1706" w:type="dxa"/>
          </w:tcPr>
          <w:p w:rsidR="001724C2" w:rsidRPr="001724C2" w:rsidRDefault="00A1482D" w:rsidP="00BA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</w:t>
            </w:r>
          </w:p>
          <w:p w:rsidR="00366526" w:rsidRPr="001724C2" w:rsidRDefault="00A1482D" w:rsidP="00BA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ТИК</w:t>
            </w:r>
          </w:p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21.06 -1.07. 2021</w:t>
            </w:r>
          </w:p>
        </w:tc>
        <w:tc>
          <w:tcPr>
            <w:tcW w:w="2268" w:type="dxa"/>
          </w:tcPr>
          <w:p w:rsidR="00B77B57" w:rsidRPr="001724C2" w:rsidRDefault="00366526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7B57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(не ранее чем за 90 дней и не позднее чем за 80 дней до дня голосования)</w:t>
            </w: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714"/>
          <w:jc w:val="center"/>
        </w:trPr>
        <w:tc>
          <w:tcPr>
            <w:tcW w:w="2257" w:type="dxa"/>
            <w:vMerge w:val="restart"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типовых проектов МПА, необходимых к принятию на первой сессии:</w:t>
            </w:r>
          </w:p>
        </w:tc>
        <w:tc>
          <w:tcPr>
            <w:tcW w:w="1706" w:type="dxa"/>
            <w:vMerge w:val="restart"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депутатов, Правовой отдел</w:t>
            </w:r>
          </w:p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13.08. 2021</w:t>
            </w:r>
          </w:p>
        </w:tc>
        <w:tc>
          <w:tcPr>
            <w:tcW w:w="2268" w:type="dxa"/>
            <w:vMerge w:val="restart"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375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 муниципального округа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283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Регламент Совета депутатов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460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о публичных слушаниях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355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8811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о конкурсе 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424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о </w:t>
            </w: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порядке опубликования НПА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F1D" w:rsidRPr="001724C2" w:rsidTr="001724C2">
        <w:trPr>
          <w:trHeight w:val="991"/>
          <w:jc w:val="center"/>
        </w:trPr>
        <w:tc>
          <w:tcPr>
            <w:tcW w:w="2257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</w:tcPr>
          <w:p w:rsidR="00AC6F1D" w:rsidRPr="001724C2" w:rsidRDefault="00AC6F1D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решения  ликвидации представительных органов поселений и района, как юр.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лиц. </w:t>
            </w:r>
          </w:p>
        </w:tc>
        <w:tc>
          <w:tcPr>
            <w:tcW w:w="1706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6F1D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AC6F1D" w:rsidRPr="001724C2" w:rsidRDefault="00AC6F1D" w:rsidP="00BA2BEE">
            <w:pPr>
              <w:spacing w:after="0" w:line="240" w:lineRule="auto"/>
              <w:ind w:left="-29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депутатов представительных органов округов</w:t>
            </w:r>
          </w:p>
        </w:tc>
        <w:tc>
          <w:tcPr>
            <w:tcW w:w="1706" w:type="dxa"/>
          </w:tcPr>
          <w:p w:rsidR="00B77B57" w:rsidRPr="001724C2" w:rsidRDefault="00366526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ТИК, Аппарат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19.09.</w:t>
            </w:r>
            <w:r w:rsidR="00366526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0E2" w:rsidRPr="001724C2" w:rsidTr="001724C2">
        <w:trPr>
          <w:trHeight w:val="320"/>
          <w:jc w:val="center"/>
        </w:trPr>
        <w:tc>
          <w:tcPr>
            <w:tcW w:w="2257" w:type="dxa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5" w:type="dxa"/>
            <w:gridSpan w:val="2"/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Регламента Советов депутатов</w:t>
            </w:r>
          </w:p>
        </w:tc>
        <w:tc>
          <w:tcPr>
            <w:tcW w:w="1706" w:type="dxa"/>
            <w:vMerge w:val="restart"/>
          </w:tcPr>
          <w:p w:rsidR="001050E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0E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0E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0E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Совет </w:t>
            </w:r>
          </w:p>
          <w:p w:rsidR="001050E2" w:rsidRPr="001724C2" w:rsidRDefault="001050E2" w:rsidP="00172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округа</w:t>
            </w:r>
          </w:p>
        </w:tc>
        <w:tc>
          <w:tcPr>
            <w:tcW w:w="1418" w:type="dxa"/>
            <w:vMerge w:val="restart"/>
          </w:tcPr>
          <w:p w:rsidR="001050E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1050E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0E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до 30.09.2021</w:t>
            </w:r>
          </w:p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(на первой сессии вновь избранного Совета депутатов)</w:t>
            </w:r>
          </w:p>
        </w:tc>
        <w:tc>
          <w:tcPr>
            <w:tcW w:w="1099" w:type="dxa"/>
            <w:vMerge w:val="restart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1724C2">
        <w:trPr>
          <w:jc w:val="center"/>
        </w:trPr>
        <w:tc>
          <w:tcPr>
            <w:tcW w:w="2257" w:type="dxa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5" w:type="dxa"/>
            <w:gridSpan w:val="2"/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Избрание председателя Совета депутатов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CC1519">
        <w:trPr>
          <w:trHeight w:val="294"/>
          <w:jc w:val="center"/>
        </w:trPr>
        <w:tc>
          <w:tcPr>
            <w:tcW w:w="2257" w:type="dxa"/>
            <w:vMerge w:val="restart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5" w:type="dxa"/>
            <w:gridSpan w:val="2"/>
            <w:tcBorders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Принятие положений: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CC1519">
        <w:trPr>
          <w:trHeight w:val="330"/>
          <w:jc w:val="center"/>
        </w:trPr>
        <w:tc>
          <w:tcPr>
            <w:tcW w:w="2257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публичных слушаниях,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CC1519">
        <w:trPr>
          <w:trHeight w:val="290"/>
          <w:jc w:val="center"/>
        </w:trPr>
        <w:tc>
          <w:tcPr>
            <w:tcW w:w="2257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положений о конкурсе на Главу,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F04E6D">
        <w:trPr>
          <w:trHeight w:val="376"/>
          <w:jc w:val="center"/>
        </w:trPr>
        <w:tc>
          <w:tcPr>
            <w:tcW w:w="2257" w:type="dxa"/>
            <w:vMerge/>
            <w:tcBorders>
              <w:bottom w:val="single" w:sz="4" w:space="0" w:color="000000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положений о порядке опубликования НПА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F04E6D">
        <w:trPr>
          <w:jc w:val="center"/>
        </w:trPr>
        <w:tc>
          <w:tcPr>
            <w:tcW w:w="2257" w:type="dxa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5" w:type="dxa"/>
            <w:gridSpan w:val="2"/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Назначение публичных слушаний по проекту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Устава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50E2" w:rsidRPr="001724C2" w:rsidTr="001724C2">
        <w:trPr>
          <w:jc w:val="center"/>
        </w:trPr>
        <w:tc>
          <w:tcPr>
            <w:tcW w:w="2257" w:type="dxa"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65" w:type="dxa"/>
            <w:gridSpan w:val="2"/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Объявление конкурса по отбору кандидатур на должности главы округа</w:t>
            </w:r>
          </w:p>
        </w:tc>
        <w:tc>
          <w:tcPr>
            <w:tcW w:w="1706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50E2" w:rsidRPr="001724C2" w:rsidTr="00CC1519">
        <w:trPr>
          <w:trHeight w:val="1114"/>
          <w:jc w:val="center"/>
        </w:trPr>
        <w:tc>
          <w:tcPr>
            <w:tcW w:w="2257" w:type="dxa"/>
            <w:tcBorders>
              <w:bottom w:val="single" w:sz="4" w:space="0" w:color="000000"/>
            </w:tcBorders>
          </w:tcPr>
          <w:p w:rsidR="001050E2" w:rsidRPr="001724C2" w:rsidRDefault="001050E2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  <w:tcBorders>
              <w:bottom w:val="single" w:sz="4" w:space="0" w:color="000000"/>
            </w:tcBorders>
          </w:tcPr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 ликвидации представительных органов поселений и района, как юр. лиц</w:t>
            </w:r>
          </w:p>
          <w:p w:rsidR="001050E2" w:rsidRPr="001724C2" w:rsidRDefault="001050E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ликвидационной комиссии, назначение ликвидатора</w:t>
            </w:r>
          </w:p>
        </w:tc>
        <w:tc>
          <w:tcPr>
            <w:tcW w:w="1706" w:type="dxa"/>
            <w:vMerge/>
            <w:tcBorders>
              <w:bottom w:val="single" w:sz="4" w:space="0" w:color="auto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1050E2" w:rsidRPr="001724C2" w:rsidRDefault="001050E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/>
            </w:tcBorders>
          </w:tcPr>
          <w:p w:rsidR="001050E2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BEE" w:rsidRPr="001724C2" w:rsidTr="001724C2">
        <w:trPr>
          <w:jc w:val="center"/>
        </w:trPr>
        <w:tc>
          <w:tcPr>
            <w:tcW w:w="2257" w:type="dxa"/>
          </w:tcPr>
          <w:p w:rsidR="00BA2BEE" w:rsidRPr="001724C2" w:rsidRDefault="00BA2BEE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5" w:type="dxa"/>
            <w:gridSpan w:val="2"/>
          </w:tcPr>
          <w:p w:rsidR="00BA2BEE" w:rsidRPr="001724C2" w:rsidRDefault="00BA2BEE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заявлений о ликвидации по форме № Р15016 для каждого Совета Депутатов поселений. Заверение у нотариуса. Направление заявлений и документов ликвидатора</w:t>
            </w:r>
            <w:r w:rsidR="001724C2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МФЦ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A2BEE" w:rsidRPr="001724C2" w:rsidRDefault="001724C2" w:rsidP="00172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СП</w:t>
            </w:r>
          </w:p>
          <w:p w:rsidR="001724C2" w:rsidRPr="001724C2" w:rsidRDefault="001724C2" w:rsidP="00172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1418" w:type="dxa"/>
          </w:tcPr>
          <w:p w:rsidR="00BA2BEE" w:rsidRPr="001724C2" w:rsidRDefault="00BA2BEE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3-х суток с момента принятия решения</w:t>
            </w:r>
          </w:p>
        </w:tc>
        <w:tc>
          <w:tcPr>
            <w:tcW w:w="2268" w:type="dxa"/>
          </w:tcPr>
          <w:p w:rsidR="00BA2BEE" w:rsidRPr="001724C2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Нотариальный сбор за 1 заявление – 2000 руб</w:t>
            </w:r>
          </w:p>
        </w:tc>
        <w:tc>
          <w:tcPr>
            <w:tcW w:w="1099" w:type="dxa"/>
          </w:tcPr>
          <w:p w:rsidR="00BA2BEE" w:rsidRPr="001724C2" w:rsidRDefault="00BA2BEE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7D7A" w:rsidRPr="001724C2" w:rsidTr="001724C2">
        <w:trPr>
          <w:jc w:val="center"/>
        </w:trPr>
        <w:tc>
          <w:tcPr>
            <w:tcW w:w="2257" w:type="dxa"/>
          </w:tcPr>
          <w:p w:rsidR="00B37D7A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5" w:type="dxa"/>
            <w:gridSpan w:val="2"/>
          </w:tcPr>
          <w:p w:rsidR="00B37D7A" w:rsidRPr="001724C2" w:rsidRDefault="00B37D7A" w:rsidP="00B37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информации в Вестнике государственной регистрации, Едином федеральном реестре</w:t>
            </w:r>
            <w:r w:rsidR="00881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сведений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B37D7A" w:rsidRDefault="008811F8" w:rsidP="00172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  <w:p w:rsidR="001050E2" w:rsidRPr="001724C2" w:rsidRDefault="001050E2" w:rsidP="00172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СП</w:t>
            </w:r>
          </w:p>
        </w:tc>
        <w:tc>
          <w:tcPr>
            <w:tcW w:w="1418" w:type="dxa"/>
          </w:tcPr>
          <w:p w:rsidR="00B37D7A" w:rsidRPr="001724C2" w:rsidRDefault="00612992" w:rsidP="00BA2B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3-х суток с момента принятия решения</w:t>
            </w:r>
          </w:p>
        </w:tc>
        <w:tc>
          <w:tcPr>
            <w:tcW w:w="2268" w:type="dxa"/>
          </w:tcPr>
          <w:p w:rsidR="008811F8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Вестнике 2500 руб, </w:t>
            </w:r>
          </w:p>
          <w:p w:rsidR="00B37D7A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фед. Ресурсе –</w:t>
            </w:r>
          </w:p>
          <w:p w:rsidR="008811F8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-1000 руб,</w:t>
            </w:r>
          </w:p>
          <w:p w:rsidR="008811F8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Нотар.- 2000 руб,</w:t>
            </w:r>
          </w:p>
          <w:p w:rsidR="008811F8" w:rsidRPr="001724C2" w:rsidRDefault="008811F8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Оператор – 5000 р.</w:t>
            </w:r>
          </w:p>
        </w:tc>
        <w:tc>
          <w:tcPr>
            <w:tcW w:w="1099" w:type="dxa"/>
          </w:tcPr>
          <w:p w:rsidR="00B37D7A" w:rsidRPr="001724C2" w:rsidRDefault="00B37D7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24C2" w:rsidRPr="001724C2" w:rsidTr="001724C2">
        <w:trPr>
          <w:trHeight w:val="886"/>
          <w:jc w:val="center"/>
        </w:trPr>
        <w:tc>
          <w:tcPr>
            <w:tcW w:w="2257" w:type="dxa"/>
          </w:tcPr>
          <w:p w:rsidR="001724C2" w:rsidRPr="001724C2" w:rsidRDefault="001724C2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5" w:type="dxa"/>
            <w:gridSpan w:val="2"/>
            <w:tcBorders>
              <w:bottom w:val="single" w:sz="4" w:space="0" w:color="auto"/>
            </w:tcBorders>
          </w:tcPr>
          <w:p w:rsidR="001724C2" w:rsidRPr="001724C2" w:rsidRDefault="001724C2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Устава муниципального округа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1724C2" w:rsidRPr="001724C2" w:rsidRDefault="001724C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724C2" w:rsidRPr="001724C2" w:rsidRDefault="001724C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</w:p>
          <w:p w:rsidR="001724C2" w:rsidRPr="001724C2" w:rsidRDefault="001724C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10.11.2021 </w:t>
            </w:r>
          </w:p>
        </w:tc>
        <w:tc>
          <w:tcPr>
            <w:tcW w:w="2268" w:type="dxa"/>
          </w:tcPr>
          <w:p w:rsidR="001724C2" w:rsidRPr="001724C2" w:rsidRDefault="001724C2" w:rsidP="00BA2BEE">
            <w:pPr>
              <w:spacing w:after="0" w:line="240" w:lineRule="auto"/>
              <w:ind w:left="-22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2/3 голосов</w:t>
            </w:r>
          </w:p>
        </w:tc>
        <w:tc>
          <w:tcPr>
            <w:tcW w:w="1099" w:type="dxa"/>
          </w:tcPr>
          <w:p w:rsidR="001724C2" w:rsidRPr="001724C2" w:rsidRDefault="001724C2" w:rsidP="00BA2BEE">
            <w:pPr>
              <w:spacing w:after="0" w:line="240" w:lineRule="auto"/>
              <w:ind w:left="-22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6B4" w:rsidRPr="001724C2" w:rsidTr="001724C2">
        <w:trPr>
          <w:jc w:val="center"/>
        </w:trPr>
        <w:tc>
          <w:tcPr>
            <w:tcW w:w="2257" w:type="dxa"/>
          </w:tcPr>
          <w:p w:rsidR="009156B4" w:rsidRPr="001724C2" w:rsidRDefault="009156B4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5" w:type="dxa"/>
            <w:gridSpan w:val="2"/>
          </w:tcPr>
          <w:p w:rsidR="009156B4" w:rsidRPr="001724C2" w:rsidRDefault="009156B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регистрация Устава 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9156B4" w:rsidRPr="001724C2" w:rsidRDefault="001724C2" w:rsidP="00172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 округа</w:t>
            </w:r>
          </w:p>
        </w:tc>
        <w:tc>
          <w:tcPr>
            <w:tcW w:w="1418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10.12.2021 </w:t>
            </w:r>
          </w:p>
        </w:tc>
        <w:tc>
          <w:tcPr>
            <w:tcW w:w="2268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Минюстом</w:t>
            </w:r>
          </w:p>
        </w:tc>
        <w:tc>
          <w:tcPr>
            <w:tcW w:w="1099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76B0" w:rsidRPr="001724C2" w:rsidTr="00D7586C">
        <w:trPr>
          <w:trHeight w:val="1380"/>
          <w:jc w:val="center"/>
        </w:trPr>
        <w:tc>
          <w:tcPr>
            <w:tcW w:w="2257" w:type="dxa"/>
          </w:tcPr>
          <w:p w:rsidR="004C76B0" w:rsidRPr="001724C2" w:rsidRDefault="004C76B0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5" w:type="dxa"/>
            <w:gridSpan w:val="2"/>
          </w:tcPr>
          <w:p w:rsidR="004C76B0" w:rsidRPr="001724C2" w:rsidRDefault="004C76B0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 конкурса по отбору кандидатур на должность главы округа</w:t>
            </w:r>
          </w:p>
        </w:tc>
        <w:tc>
          <w:tcPr>
            <w:tcW w:w="1706" w:type="dxa"/>
            <w:tcBorders>
              <w:top w:val="single" w:sz="4" w:space="0" w:color="auto"/>
            </w:tcBorders>
          </w:tcPr>
          <w:p w:rsidR="004C76B0" w:rsidRPr="001724C2" w:rsidRDefault="004C76B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 округа</w:t>
            </w:r>
          </w:p>
        </w:tc>
        <w:tc>
          <w:tcPr>
            <w:tcW w:w="1418" w:type="dxa"/>
          </w:tcPr>
          <w:p w:rsidR="004C76B0" w:rsidRPr="001724C2" w:rsidRDefault="004C76B0" w:rsidP="00BA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до </w:t>
            </w:r>
          </w:p>
          <w:p w:rsidR="004C76B0" w:rsidRPr="001724C2" w:rsidRDefault="004C76B0" w:rsidP="00BA2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15.11.2021</w:t>
            </w:r>
          </w:p>
        </w:tc>
        <w:tc>
          <w:tcPr>
            <w:tcW w:w="2268" w:type="dxa"/>
          </w:tcPr>
          <w:p w:rsidR="004C76B0" w:rsidRPr="001724C2" w:rsidRDefault="004C76B0" w:rsidP="00BA2BEE">
            <w:pPr>
              <w:spacing w:after="0" w:line="240" w:lineRule="auto"/>
              <w:ind w:left="-22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публикуется не позднее, чем за 20 дней до дня проведения</w:t>
            </w:r>
          </w:p>
        </w:tc>
        <w:tc>
          <w:tcPr>
            <w:tcW w:w="1099" w:type="dxa"/>
          </w:tcPr>
          <w:p w:rsidR="004C76B0" w:rsidRPr="001724C2" w:rsidRDefault="004C76B0" w:rsidP="00BA2BEE">
            <w:pPr>
              <w:spacing w:after="0" w:line="240" w:lineRule="auto"/>
              <w:ind w:left="-22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56B4" w:rsidRPr="001724C2" w:rsidTr="000D3BC7">
        <w:trPr>
          <w:trHeight w:val="725"/>
          <w:jc w:val="center"/>
        </w:trPr>
        <w:tc>
          <w:tcPr>
            <w:tcW w:w="2257" w:type="dxa"/>
          </w:tcPr>
          <w:p w:rsidR="009156B4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5" w:type="dxa"/>
            <w:gridSpan w:val="2"/>
          </w:tcPr>
          <w:p w:rsidR="009156B4" w:rsidRPr="001724C2" w:rsidRDefault="009156B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Избрание Главы муниципального округа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:rsidR="009156B4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 округа</w:t>
            </w:r>
          </w:p>
        </w:tc>
        <w:tc>
          <w:tcPr>
            <w:tcW w:w="1418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10.12.2021</w:t>
            </w:r>
          </w:p>
        </w:tc>
        <w:tc>
          <w:tcPr>
            <w:tcW w:w="2268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9156B4" w:rsidRPr="001724C2" w:rsidRDefault="009156B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0D3BC7">
        <w:trPr>
          <w:trHeight w:val="292"/>
          <w:jc w:val="center"/>
        </w:trPr>
        <w:tc>
          <w:tcPr>
            <w:tcW w:w="2257" w:type="dxa"/>
            <w:vMerge w:val="restart"/>
          </w:tcPr>
          <w:p w:rsidR="000D3BC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5" w:type="dxa"/>
            <w:gridSpan w:val="2"/>
            <w:tcBorders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решений: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Депутатов округа</w:t>
            </w:r>
          </w:p>
        </w:tc>
        <w:tc>
          <w:tcPr>
            <w:tcW w:w="1418" w:type="dxa"/>
            <w:vMerge w:val="restart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</w:p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10.12.2021</w:t>
            </w:r>
          </w:p>
        </w:tc>
        <w:tc>
          <w:tcPr>
            <w:tcW w:w="2268" w:type="dxa"/>
            <w:vMerge w:val="restart"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после вступления </w:t>
            </w:r>
          </w:p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МО в должность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0D3BC7">
        <w:trPr>
          <w:trHeight w:val="564"/>
          <w:jc w:val="center"/>
        </w:trPr>
        <w:tc>
          <w:tcPr>
            <w:tcW w:w="2257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об учреждении администрации округа и утверждении положения о ней;</w:t>
            </w:r>
          </w:p>
        </w:tc>
        <w:tc>
          <w:tcPr>
            <w:tcW w:w="1706" w:type="dxa"/>
            <w:vMerge/>
            <w:tcBorders>
              <w:top w:val="single" w:sz="4" w:space="0" w:color="auto"/>
            </w:tcBorders>
          </w:tcPr>
          <w:p w:rsidR="000D3BC7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9A7DAB">
        <w:trPr>
          <w:trHeight w:val="300"/>
          <w:jc w:val="center"/>
        </w:trPr>
        <w:tc>
          <w:tcPr>
            <w:tcW w:w="2257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о структуре администрации;</w:t>
            </w:r>
          </w:p>
        </w:tc>
        <w:tc>
          <w:tcPr>
            <w:tcW w:w="1706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3BC7" w:rsidRPr="001724C2" w:rsidTr="009A7DAB">
        <w:trPr>
          <w:trHeight w:val="987"/>
          <w:jc w:val="center"/>
        </w:trPr>
        <w:tc>
          <w:tcPr>
            <w:tcW w:w="2257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об учреждении структурных подразделений администрации с правами юр. лица и утверждении положений о них</w:t>
            </w:r>
          </w:p>
        </w:tc>
        <w:tc>
          <w:tcPr>
            <w:tcW w:w="1706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D3BC7" w:rsidRPr="001724C2" w:rsidRDefault="000D3BC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и.о. глав администраций поселений</w:t>
            </w:r>
          </w:p>
        </w:tc>
        <w:tc>
          <w:tcPr>
            <w:tcW w:w="1706" w:type="dxa"/>
          </w:tcPr>
          <w:p w:rsidR="00B77B57" w:rsidRPr="001724C2" w:rsidRDefault="002A748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 округа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10.12.2021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ind w:left="-139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одновременно со вступлением Главы округа в должность</w:t>
            </w: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ind w:left="-139" w:right="-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AC6F1D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регистрация юр. лиц </w:t>
            </w:r>
          </w:p>
        </w:tc>
        <w:tc>
          <w:tcPr>
            <w:tcW w:w="1706" w:type="dxa"/>
          </w:tcPr>
          <w:p w:rsidR="00B77B57" w:rsidRPr="001724C2" w:rsidRDefault="002A748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20.12.2021 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с ФНС  </w:t>
            </w: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B77B57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бланков, печатей с новыми реквизитами</w:t>
            </w:r>
          </w:p>
        </w:tc>
        <w:tc>
          <w:tcPr>
            <w:tcW w:w="1706" w:type="dxa"/>
          </w:tcPr>
          <w:p w:rsidR="00B77B57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сектор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31.12.2021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B77B57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полномочий администрации округа</w:t>
            </w:r>
          </w:p>
        </w:tc>
        <w:tc>
          <w:tcPr>
            <w:tcW w:w="1706" w:type="dxa"/>
          </w:tcPr>
          <w:p w:rsidR="00B77B57" w:rsidRPr="001724C2" w:rsidRDefault="002A748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 1.01.2022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7B57" w:rsidRPr="001724C2" w:rsidTr="001724C2">
        <w:trPr>
          <w:jc w:val="center"/>
        </w:trPr>
        <w:tc>
          <w:tcPr>
            <w:tcW w:w="2257" w:type="dxa"/>
          </w:tcPr>
          <w:p w:rsidR="00B77B57" w:rsidRPr="001724C2" w:rsidRDefault="00B77B57" w:rsidP="00AC6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C6F1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5" w:type="dxa"/>
            <w:gridSpan w:val="2"/>
          </w:tcPr>
          <w:p w:rsidR="00B77B57" w:rsidRPr="001724C2" w:rsidRDefault="00B77B57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Завершение мероприятий по ликвидации юр. лиц</w:t>
            </w:r>
          </w:p>
        </w:tc>
        <w:tc>
          <w:tcPr>
            <w:tcW w:w="1706" w:type="dxa"/>
          </w:tcPr>
          <w:p w:rsidR="002A7489" w:rsidRDefault="002A7489" w:rsidP="002A7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депутатов</w:t>
            </w:r>
          </w:p>
          <w:p w:rsidR="00B77B57" w:rsidRPr="001724C2" w:rsidRDefault="002A748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141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31.03.2022</w:t>
            </w:r>
          </w:p>
        </w:tc>
        <w:tc>
          <w:tcPr>
            <w:tcW w:w="2268" w:type="dxa"/>
          </w:tcPr>
          <w:p w:rsidR="00B77B57" w:rsidRPr="001724C2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B77B57" w:rsidRDefault="00B77B57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2A7489">
        <w:trPr>
          <w:jc w:val="center"/>
        </w:trPr>
        <w:tc>
          <w:tcPr>
            <w:tcW w:w="13713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Имущественный блок</w:t>
            </w: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(отдельное приложение)</w:t>
            </w:r>
          </w:p>
        </w:tc>
      </w:tr>
      <w:tr w:rsidR="00372C39" w:rsidRPr="001724C2" w:rsidTr="00372C39">
        <w:trPr>
          <w:trHeight w:val="1140"/>
          <w:jc w:val="center"/>
        </w:trPr>
        <w:tc>
          <w:tcPr>
            <w:tcW w:w="2257" w:type="dxa"/>
            <w:vMerge w:val="restart"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BA2BEE">
            <w:pPr>
              <w:spacing w:after="0" w:line="240" w:lineRule="auto"/>
              <w:ind w:left="850" w:right="140" w:hanging="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  Проведение инвентаризации имущества и обязательств муниципального района (далее – МР), сельских поселений (далее - СП); 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nil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72C39" w:rsidRPr="001724C2" w:rsidRDefault="00372C39" w:rsidP="00372C39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Сельские поселения, 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Default="00372C39" w:rsidP="00372C39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20.07.</w:t>
            </w:r>
          </w:p>
          <w:p w:rsidR="00372C39" w:rsidRPr="001724C2" w:rsidRDefault="00372C39" w:rsidP="00372C39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Merge w:val="restart"/>
          </w:tcPr>
          <w:p w:rsidR="00372C39" w:rsidRPr="001724C2" w:rsidRDefault="00372C39" w:rsidP="001050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состоянию на ближайшую отчетную дату после вступления в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силу Закона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2C39" w:rsidRPr="001724C2" w:rsidTr="001050E2">
        <w:trPr>
          <w:trHeight w:val="1502"/>
          <w:jc w:val="center"/>
        </w:trPr>
        <w:tc>
          <w:tcPr>
            <w:tcW w:w="2257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1050E2">
            <w:pPr>
              <w:spacing w:after="0" w:line="240" w:lineRule="auto"/>
              <w:ind w:left="850" w:right="140" w:hanging="8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1.2.  Составление перечней муниципальных учреждений, муниципальных предприятий, как имущественных комплексов  (далее – юридические лица) согласно приложению;</w:t>
            </w:r>
            <w:r w:rsidR="001050E2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Default="00372C39" w:rsidP="00372C39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2C39" w:rsidRPr="001724C2" w:rsidTr="003E7CF1">
        <w:trPr>
          <w:trHeight w:val="1170"/>
          <w:jc w:val="center"/>
        </w:trPr>
        <w:tc>
          <w:tcPr>
            <w:tcW w:w="2257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1050E2">
            <w:pPr>
              <w:spacing w:after="0" w:line="240" w:lineRule="auto"/>
              <w:ind w:left="860" w:right="140" w:hanging="8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1.3.  Принятие решени</w:t>
            </w:r>
            <w:r w:rsidR="001050E2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списании неиспользуемого либо непригодного к использованию имущества;</w:t>
            </w: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2C39" w:rsidRPr="001724C2" w:rsidTr="003E7CF1">
        <w:trPr>
          <w:trHeight w:val="1179"/>
          <w:jc w:val="center"/>
        </w:trPr>
        <w:tc>
          <w:tcPr>
            <w:tcW w:w="2257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BA2BEE">
            <w:pPr>
              <w:spacing w:after="0" w:line="240" w:lineRule="auto"/>
              <w:ind w:left="860" w:right="140" w:hanging="8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1.4.   Уточнение сведений об имуществе, составляющем казну МО, СП, изготовление выписки из Реестра муниципального имущества;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225FD4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2C39" w:rsidRPr="001724C2" w:rsidTr="003E7CF1">
        <w:trPr>
          <w:trHeight w:val="1200"/>
          <w:jc w:val="center"/>
        </w:trPr>
        <w:tc>
          <w:tcPr>
            <w:tcW w:w="2257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1050E2" w:rsidP="00704BD5">
            <w:pPr>
              <w:spacing w:after="0" w:line="240" w:lineRule="auto"/>
              <w:ind w:left="860" w:right="140" w:hanging="8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72C39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.5.  Определение состава имущества юридических лиц, включая </w:t>
            </w:r>
          </w:p>
          <w:p w:rsidR="00372C39" w:rsidRPr="001724C2" w:rsidRDefault="00372C39" w:rsidP="00704BD5">
            <w:pPr>
              <w:spacing w:after="0" w:line="240" w:lineRule="auto"/>
              <w:ind w:left="860" w:right="140" w:hanging="8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незавершенные строительством объекты, земельные участки, объекты недвижимого имущества, для  муниципальных учреждений – перечни особо ценного движимого имущества и перечни иного движимого имущества </w:t>
            </w: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2C39" w:rsidRPr="001724C2" w:rsidTr="003E7CF1">
        <w:trPr>
          <w:trHeight w:val="1170"/>
          <w:jc w:val="center"/>
        </w:trPr>
        <w:tc>
          <w:tcPr>
            <w:tcW w:w="2257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704BD5">
            <w:pPr>
              <w:spacing w:after="0" w:line="240" w:lineRule="auto"/>
              <w:ind w:left="860" w:right="140" w:hanging="8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1.6.   Подготовка перечня договоров аренды, безвозмездного пользования, иных договоров с участием объектов муниципальной собственности.</w:t>
            </w:r>
          </w:p>
        </w:tc>
        <w:tc>
          <w:tcPr>
            <w:tcW w:w="1706" w:type="dxa"/>
            <w:vMerge/>
            <w:tcBorders>
              <w:left w:val="nil"/>
              <w:right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372C39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перечней: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юридических лиц, собственником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которых является муниципальный район и сельские поселения с приложением перечней земельных участков, объектов незавершенного строительства, объектов недвижимости, движимого имущества;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перечней имущества, входящего в состав имущества казны муниципального района и сельских поселений.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УИЗО, СП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7E59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</w:t>
            </w:r>
            <w:r w:rsidR="00225FD4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состоянию на ближайшую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отчетную дату после вступления в силу Закона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3.1. Официальное формирование муниципальной собственности МО оформляется посредством принятия органами местного самоуправления МО соответствующих нормативных правовых актов (постановлений);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3.2 Внесение сведений об имущественных комплексах, объектах имущества в реестр муниципального имущества МО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</w:t>
            </w:r>
          </w:p>
          <w:p w:rsidR="00372C39" w:rsidRPr="001724C2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представлении всех перечней МР и СП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trHeight w:val="1035"/>
          <w:jc w:val="center"/>
        </w:trPr>
        <w:tc>
          <w:tcPr>
            <w:tcW w:w="225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4.1. Уточнение почтовых адресов объектов недвижимого имущества в связи с их возможным изменением в ФИАС</w:t>
            </w:r>
          </w:p>
        </w:tc>
        <w:tc>
          <w:tcPr>
            <w:tcW w:w="1706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  <w:r w:rsidR="00372C39">
              <w:rPr>
                <w:rFonts w:ascii="Times New Roman" w:eastAsia="Times New Roman" w:hAnsi="Times New Roman" w:cs="Times New Roman"/>
                <w:sz w:val="24"/>
                <w:szCs w:val="24"/>
              </w:rPr>
              <w:t>, ЖКХ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7E59" w:rsidRDefault="00372C3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состоянию на ближайшую отчетную дату после вступления в силу Закона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trHeight w:val="1500"/>
          <w:jc w:val="center"/>
        </w:trPr>
        <w:tc>
          <w:tcPr>
            <w:tcW w:w="22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4.2. Принятие решений о присвоении объектам адресации адресов либо аннулирование таких адресов органами местного самоуправления, внесение соответствующих изменений в ФИАС</w:t>
            </w:r>
          </w:p>
        </w:tc>
        <w:tc>
          <w:tcPr>
            <w:tcW w:w="1706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2A7489">
        <w:trPr>
          <w:trHeight w:val="1015"/>
          <w:jc w:val="center"/>
        </w:trPr>
        <w:tc>
          <w:tcPr>
            <w:tcW w:w="225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5.1. внесение изменений в учредительные документы муниципальных юридических лиц;</w:t>
            </w:r>
          </w:p>
        </w:tc>
        <w:tc>
          <w:tcPr>
            <w:tcW w:w="170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Default="00704BD5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отдел</w:t>
            </w:r>
          </w:p>
          <w:p w:rsidR="00704BD5" w:rsidRDefault="00704BD5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</w:p>
          <w:p w:rsidR="001050E2" w:rsidRDefault="001050E2" w:rsidP="001050E2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Управле-ние обра-зования</w:t>
            </w:r>
          </w:p>
          <w:p w:rsidR="001050E2" w:rsidRDefault="001050E2" w:rsidP="001050E2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культуру</w:t>
            </w:r>
          </w:p>
          <w:p w:rsidR="001050E2" w:rsidRPr="001724C2" w:rsidRDefault="001050E2" w:rsidP="001050E2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месячный срок со дня  формирования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trHeight w:val="1020"/>
          <w:jc w:val="center"/>
        </w:trPr>
        <w:tc>
          <w:tcPr>
            <w:tcW w:w="2257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5.2. регистрация изменений в учредительные документы, в ИФНС России;</w:t>
            </w:r>
          </w:p>
        </w:tc>
        <w:tc>
          <w:tcPr>
            <w:tcW w:w="1706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704BD5">
        <w:trPr>
          <w:trHeight w:val="887"/>
          <w:jc w:val="center"/>
        </w:trPr>
        <w:tc>
          <w:tcPr>
            <w:tcW w:w="22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5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5.3. внесение изменение в трудовые договоры, заключенные с руководителями юридических лиц</w:t>
            </w:r>
          </w:p>
        </w:tc>
        <w:tc>
          <w:tcPr>
            <w:tcW w:w="1706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704BD5">
        <w:trPr>
          <w:jc w:val="center"/>
        </w:trPr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регистрации права муниципальной собственности в отношении объектов недвижимого имущества, земельных участков, объектов незавершенного строительства СП и МО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CF7E5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объектам, в отношении которых предполагается изменение правообладателя - в месячный срок со дня  формирования Администрации МО;</w:t>
            </w:r>
          </w:p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 остальным объектам – в течение года  со дня  формирования Администрации МО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704BD5">
        <w:trPr>
          <w:jc w:val="center"/>
        </w:trPr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дополнительных соглашений к договорам аренды, безвозмездного пользования, иным договорам об изменении стороны договора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УИЗО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месячный срок со дня  формирования Администрации МО;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704BD5">
        <w:trPr>
          <w:jc w:val="center"/>
        </w:trPr>
        <w:tc>
          <w:tcPr>
            <w:tcW w:w="22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96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плана оптимизации сети муниципальных организаций, анализ штатной численности организаций, выработка предложений по реорганизации либо ликвидации, реализаций указанных решений</w:t>
            </w: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CF7E59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Главы, Аппарат</w:t>
            </w:r>
            <w:r w:rsidR="00372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месячный срок  со дня  формирования Администрации МО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25FD4" w:rsidRPr="001724C2" w:rsidRDefault="00225FD4" w:rsidP="00BA2BEE">
            <w:pPr>
              <w:spacing w:after="0" w:line="240" w:lineRule="auto"/>
              <w:ind w:left="140"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65" w:type="dxa"/>
            <w:gridSpan w:val="2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9" w:type="dxa"/>
            <w:gridSpan w:val="4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блок</w:t>
            </w:r>
          </w:p>
        </w:tc>
        <w:tc>
          <w:tcPr>
            <w:tcW w:w="1099" w:type="dxa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дополнительных затрат до 31.12.2021: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по заработной плате (полный расчет);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на выплату выходного пособия;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компенсация за неиспользованные отпуска;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на оплату пошлин и нотариал. действий;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расходы на публикацию документов;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- оплата электронных подписей;</w:t>
            </w:r>
          </w:p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закупка печатей, штампов.  </w:t>
            </w:r>
          </w:p>
        </w:tc>
        <w:tc>
          <w:tcPr>
            <w:tcW w:w="1706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УФ, </w:t>
            </w:r>
            <w:r w:rsidR="00704BD5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2021</w:t>
            </w:r>
          </w:p>
        </w:tc>
        <w:tc>
          <w:tcPr>
            <w:tcW w:w="2268" w:type="dxa"/>
          </w:tcPr>
          <w:p w:rsidR="00225FD4" w:rsidRPr="001724C2" w:rsidRDefault="00225FD4" w:rsidP="00372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предусмотренные на данные цели расходы местных бюджетов по заявкам МО компенсируются из средств бюджета УР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 о налогах (земельный, на имущество)</w:t>
            </w:r>
          </w:p>
        </w:tc>
        <w:tc>
          <w:tcPr>
            <w:tcW w:w="1706" w:type="dxa"/>
          </w:tcPr>
          <w:p w:rsidR="00225FD4" w:rsidRPr="001724C2" w:rsidRDefault="00704BD5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 депутатов </w:t>
            </w:r>
            <w:r w:rsidR="00225FD4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30.11.2021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внесение изменений по участникам процесса в ГИИС «Электронный бюджет», а также в справочники «Бюджеты», «Главы (ведомства)»</w:t>
            </w:r>
          </w:p>
        </w:tc>
        <w:tc>
          <w:tcPr>
            <w:tcW w:w="1706" w:type="dxa"/>
          </w:tcPr>
          <w:p w:rsidR="00225FD4" w:rsidRPr="001724C2" w:rsidRDefault="001050E2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ноябрь-декабрь 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 смене участников (назначение и.о. главы администрации, избрание главы МО)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решения о бюджете муниципального округа, утверждение муниципальных программ</w:t>
            </w:r>
          </w:p>
        </w:tc>
        <w:tc>
          <w:tcPr>
            <w:tcW w:w="1706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УФ</w:t>
            </w:r>
          </w:p>
          <w:p w:rsidR="00225FD4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ЦБ</w:t>
            </w:r>
          </w:p>
          <w:p w:rsidR="00704BD5" w:rsidRPr="001724C2" w:rsidRDefault="00704BD5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ЦБ  поселений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4067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</w:t>
            </w:r>
            <w:r w:rsidR="004067FA">
              <w:rPr>
                <w:rFonts w:ascii="Times New Roman" w:eastAsia="Times New Roman" w:hAnsi="Times New Roman" w:cs="Times New Roman"/>
                <w:sz w:val="24"/>
                <w:szCs w:val="24"/>
              </w:rPr>
              <w:t>казначейских, лицевых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счетов бюджет</w:t>
            </w:r>
            <w:r w:rsidR="001050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1050E2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округ</w:t>
            </w:r>
            <w:r w:rsidR="001050E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закрытие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счетов бюджетов муниципального района и поселений</w:t>
            </w:r>
          </w:p>
        </w:tc>
        <w:tc>
          <w:tcPr>
            <w:tcW w:w="1706" w:type="dxa"/>
          </w:tcPr>
          <w:p w:rsidR="00225FD4" w:rsidRPr="001724C2" w:rsidRDefault="00704BD5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Бухгалтерия, УФ</w:t>
            </w:r>
          </w:p>
        </w:tc>
        <w:tc>
          <w:tcPr>
            <w:tcW w:w="1418" w:type="dxa"/>
          </w:tcPr>
          <w:p w:rsidR="00225FD4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НБ по УР и кредитных 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организациях,</w:t>
            </w: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УФК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соглашений и регламентов муниципального окру</w:t>
            </w:r>
            <w:r w:rsidR="00704BD5">
              <w:rPr>
                <w:rFonts w:ascii="Times New Roman" w:eastAsia="Times New Roman" w:hAnsi="Times New Roman" w:cs="Times New Roman"/>
                <w:sz w:val="24"/>
                <w:szCs w:val="24"/>
              </w:rPr>
              <w:t>га с УФК, расторжение соглашений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и поселений (кассовое обслуживание, ведение счетов, операции) </w:t>
            </w:r>
          </w:p>
        </w:tc>
        <w:tc>
          <w:tcPr>
            <w:tcW w:w="1706" w:type="dxa"/>
          </w:tcPr>
          <w:p w:rsidR="00225FD4" w:rsidRDefault="00704BD5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УФ</w:t>
            </w:r>
          </w:p>
          <w:p w:rsidR="00704BD5" w:rsidRPr="001724C2" w:rsidRDefault="00704BD5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1418" w:type="dxa"/>
          </w:tcPr>
          <w:p w:rsidR="00225FD4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372C39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после образования юр. лица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в УФК нормативно-справочной информации (КБК, целевых статьях, закрепление кодов целей, нормативах отчислений, реестров доходов)</w:t>
            </w:r>
          </w:p>
        </w:tc>
        <w:tc>
          <w:tcPr>
            <w:tcW w:w="1706" w:type="dxa"/>
          </w:tcPr>
          <w:p w:rsidR="00225FD4" w:rsidRPr="001724C2" w:rsidRDefault="00F83C5E" w:rsidP="00F8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  <w:r w:rsidR="00225FD4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25FD4" w:rsidRPr="001724C2" w:rsidRDefault="004067F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B4001E" w:rsidP="00B400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после образования юр. лица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лицевых счетов уч. бюджетного процесса муниципального округа. округа, перенос показателей с л/сч поселений и района</w:t>
            </w:r>
          </w:p>
        </w:tc>
        <w:tc>
          <w:tcPr>
            <w:tcW w:w="1706" w:type="dxa"/>
          </w:tcPr>
          <w:p w:rsidR="00225FD4" w:rsidRPr="001724C2" w:rsidRDefault="00F83C5E" w:rsidP="00F83C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</w:tc>
        <w:tc>
          <w:tcPr>
            <w:tcW w:w="1418" w:type="dxa"/>
          </w:tcPr>
          <w:p w:rsidR="00225FD4" w:rsidRPr="001724C2" w:rsidRDefault="004067F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ind w:left="-139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УФК</w:t>
            </w:r>
            <w:r w:rsidR="00B4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УФ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ind w:left="-139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в  УФК приказов о передаче полномочий на перечисление трансфертов в бюджеты муниципальных округов</w:t>
            </w:r>
          </w:p>
        </w:tc>
        <w:tc>
          <w:tcPr>
            <w:tcW w:w="1706" w:type="dxa"/>
          </w:tcPr>
          <w:p w:rsidR="00225FD4" w:rsidRPr="001724C2" w:rsidRDefault="00F83C5E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</w:tc>
        <w:tc>
          <w:tcPr>
            <w:tcW w:w="1418" w:type="dxa"/>
          </w:tcPr>
          <w:p w:rsidR="00225FD4" w:rsidRPr="001724C2" w:rsidRDefault="004067F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ind w:left="-139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Минфин УР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ind w:left="-139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введение в действие изменений ОКТМО</w:t>
            </w:r>
          </w:p>
        </w:tc>
        <w:tc>
          <w:tcPr>
            <w:tcW w:w="1706" w:type="dxa"/>
          </w:tcPr>
          <w:p w:rsidR="00225FD4" w:rsidRPr="001724C2" w:rsidRDefault="00F83C5E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30.12.2021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Удмуртстат, </w:t>
            </w:r>
          </w:p>
          <w:p w:rsidR="00225FD4" w:rsidRPr="001724C2" w:rsidRDefault="00225FD4" w:rsidP="00BA2BEE">
            <w:pPr>
              <w:spacing w:after="0" w:line="240" w:lineRule="auto"/>
              <w:ind w:left="-139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Минфин УР, УФК, ФНС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бухгалтерской отчетности в поселениях и районе за 2021 год. Заключение (при необходимости) с бухгалтерами поселений договоров ГПХ</w:t>
            </w:r>
          </w:p>
        </w:tc>
        <w:tc>
          <w:tcPr>
            <w:tcW w:w="1706" w:type="dxa"/>
          </w:tcPr>
          <w:p w:rsidR="00225FD4" w:rsidRPr="001724C2" w:rsidRDefault="004067F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2021- февраль 2022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65" w:type="dxa"/>
            <w:gridSpan w:val="2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9" w:type="dxa"/>
            <w:gridSpan w:val="4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Кадровые вопросы</w:t>
            </w:r>
          </w:p>
        </w:tc>
        <w:tc>
          <w:tcPr>
            <w:tcW w:w="1099" w:type="dxa"/>
            <w:shd w:val="clear" w:color="auto" w:fill="D9D9D9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trHeight w:val="1583"/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40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Уточнение графиков отпусков выборных должностных лиц и работников ОМСУ с учетом неиспользованных в прошлые годы</w:t>
            </w:r>
            <w:r w:rsidR="00B400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6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 сельских поселений</w:t>
            </w:r>
          </w:p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5FD4" w:rsidRPr="001724C2" w:rsidRDefault="00225FD4" w:rsidP="00B400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3</w:t>
            </w:r>
            <w:r w:rsidR="00B400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B4001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отпуска должны быть использованы до конца 2021 года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4067FA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штатного расписания Администрации муниципального округа</w:t>
            </w:r>
          </w:p>
        </w:tc>
        <w:tc>
          <w:tcPr>
            <w:tcW w:w="1706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Уведомление  работников о предстоящем  увольнении в связи с ликвидацией организации</w:t>
            </w:r>
            <w:r w:rsidR="00B4001E">
              <w:rPr>
                <w:rFonts w:ascii="Times New Roman" w:eastAsia="Times New Roman" w:hAnsi="Times New Roman" w:cs="Times New Roman"/>
                <w:sz w:val="24"/>
                <w:szCs w:val="24"/>
              </w:rPr>
              <w:t>. Уведомление органа службы занятости.</w:t>
            </w:r>
          </w:p>
        </w:tc>
        <w:tc>
          <w:tcPr>
            <w:tcW w:w="1706" w:type="dxa"/>
          </w:tcPr>
          <w:p w:rsidR="00225FD4" w:rsidRDefault="0028645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</w:t>
            </w:r>
          </w:p>
          <w:p w:rsidR="004067FA" w:rsidRPr="001724C2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СП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25.10.2021</w:t>
            </w:r>
          </w:p>
        </w:tc>
        <w:tc>
          <w:tcPr>
            <w:tcW w:w="2268" w:type="dxa"/>
          </w:tcPr>
          <w:p w:rsidR="00225FD4" w:rsidRPr="001724C2" w:rsidRDefault="00225FD4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Утверждение штатного расписания</w:t>
            </w:r>
          </w:p>
        </w:tc>
        <w:tc>
          <w:tcPr>
            <w:tcW w:w="1706" w:type="dxa"/>
          </w:tcPr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225FD4" w:rsidRPr="001724C2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20.12.2021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гос. регистрации админ, как юр. лица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должностных инструкций, положений о структурных подразделениях администрации округа </w:t>
            </w:r>
          </w:p>
        </w:tc>
        <w:tc>
          <w:tcPr>
            <w:tcW w:w="1706" w:type="dxa"/>
          </w:tcPr>
          <w:p w:rsidR="00225FD4" w:rsidRPr="001724C2" w:rsidRDefault="0028645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Заместители Главы муниципального округа,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подразделений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20.12.2021</w:t>
            </w:r>
          </w:p>
        </w:tc>
        <w:tc>
          <w:tcPr>
            <w:tcW w:w="2268" w:type="dxa"/>
          </w:tcPr>
          <w:p w:rsidR="00225FD4" w:rsidRPr="001724C2" w:rsidRDefault="0028645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5FD4"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(после гос. регистрации админ., как юр. Лица)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должностей в администрации округа</w:t>
            </w:r>
          </w:p>
        </w:tc>
        <w:tc>
          <w:tcPr>
            <w:tcW w:w="1706" w:type="dxa"/>
          </w:tcPr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кадровой работе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финансов</w:t>
            </w:r>
          </w:p>
          <w:p w:rsidR="004067FA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</w:t>
            </w:r>
          </w:p>
          <w:p w:rsidR="00225FD4" w:rsidRPr="001724C2" w:rsidRDefault="004067FA" w:rsidP="00406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с 20.12.2021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утверждения штатного расписания</w:t>
            </w: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57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5" w:type="dxa"/>
            <w:gridSpan w:val="2"/>
          </w:tcPr>
          <w:p w:rsidR="00225FD4" w:rsidRPr="001724C2" w:rsidRDefault="00225FD4" w:rsidP="00BA2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трудовых договоров с работниками ОМСУ муниципального округа</w:t>
            </w:r>
          </w:p>
        </w:tc>
        <w:tc>
          <w:tcPr>
            <w:tcW w:w="1706" w:type="dxa"/>
          </w:tcPr>
          <w:p w:rsidR="00225FD4" w:rsidRPr="001724C2" w:rsidRDefault="00286450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Кадровый орган</w:t>
            </w:r>
          </w:p>
        </w:tc>
        <w:tc>
          <w:tcPr>
            <w:tcW w:w="141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>до 31.12.2021</w:t>
            </w:r>
          </w:p>
        </w:tc>
        <w:tc>
          <w:tcPr>
            <w:tcW w:w="2268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FD4" w:rsidRPr="001724C2" w:rsidTr="001724C2">
        <w:trPr>
          <w:jc w:val="center"/>
        </w:trPr>
        <w:tc>
          <w:tcPr>
            <w:tcW w:w="2265" w:type="dxa"/>
            <w:gridSpan w:val="2"/>
            <w:shd w:val="clear" w:color="auto" w:fill="F2F2F2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9" w:type="dxa"/>
            <w:gridSpan w:val="4"/>
            <w:shd w:val="clear" w:color="auto" w:fill="F2F2F2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4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1.01.2022 – завершение переходного периода</w:t>
            </w:r>
          </w:p>
        </w:tc>
        <w:tc>
          <w:tcPr>
            <w:tcW w:w="1099" w:type="dxa"/>
            <w:shd w:val="clear" w:color="auto" w:fill="F2F2F2"/>
          </w:tcPr>
          <w:p w:rsidR="00225FD4" w:rsidRPr="001724C2" w:rsidRDefault="00225FD4" w:rsidP="00BA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F1D" w:rsidRDefault="00AC6F1D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6F1D" w:rsidRDefault="00AC6F1D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4C64" w:rsidRPr="001724C2" w:rsidRDefault="00264C64" w:rsidP="00BA2B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4C64" w:rsidRDefault="00264C64" w:rsidP="00BA2B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4C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CF7E59">
        <w:rPr>
          <w:rFonts w:ascii="Times New Roman" w:eastAsia="Times New Roman" w:hAnsi="Times New Roman" w:cs="Times New Roman"/>
          <w:sz w:val="24"/>
          <w:szCs w:val="24"/>
        </w:rPr>
        <w:t>Начальник Управления правовой</w:t>
      </w:r>
      <w:r w:rsidR="002A7489">
        <w:rPr>
          <w:rFonts w:ascii="Times New Roman" w:eastAsia="Times New Roman" w:hAnsi="Times New Roman" w:cs="Times New Roman"/>
          <w:sz w:val="24"/>
          <w:szCs w:val="24"/>
        </w:rPr>
        <w:t>, организационной работы и архива</w:t>
      </w:r>
    </w:p>
    <w:p w:rsidR="002A7489" w:rsidRDefault="002A7489" w:rsidP="00BA2B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аппарата Администрации муниципального образования «Балезинский район»                                                                                А.И. Ратанов</w:t>
      </w:r>
    </w:p>
    <w:p w:rsidR="002A7489" w:rsidRDefault="002A7489" w:rsidP="00BA2B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489" w:rsidRDefault="002A7489" w:rsidP="00BA2B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489" w:rsidRPr="00CF7E59" w:rsidRDefault="002A7489" w:rsidP="00BA2B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1D70" w:rsidRPr="001724C2" w:rsidRDefault="00631D70" w:rsidP="00BA2BEE">
      <w:pPr>
        <w:spacing w:after="0" w:line="240" w:lineRule="auto"/>
        <w:rPr>
          <w:sz w:val="24"/>
          <w:szCs w:val="24"/>
        </w:rPr>
      </w:pPr>
    </w:p>
    <w:sectPr w:rsidR="00631D70" w:rsidRPr="001724C2" w:rsidSect="0012155B">
      <w:headerReference w:type="default" r:id="rId7"/>
      <w:pgSz w:w="16838" w:h="11906" w:orient="landscape"/>
      <w:pgMar w:top="1701" w:right="851" w:bottom="851" w:left="85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B26" w:rsidRDefault="00713B26" w:rsidP="007951CD">
      <w:pPr>
        <w:spacing w:after="0" w:line="240" w:lineRule="auto"/>
      </w:pPr>
      <w:r>
        <w:separator/>
      </w:r>
    </w:p>
  </w:endnote>
  <w:endnote w:type="continuationSeparator" w:id="1">
    <w:p w:rsidR="00713B26" w:rsidRDefault="00713B26" w:rsidP="0079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B26" w:rsidRDefault="00713B26" w:rsidP="007951CD">
      <w:pPr>
        <w:spacing w:after="0" w:line="240" w:lineRule="auto"/>
      </w:pPr>
      <w:r>
        <w:separator/>
      </w:r>
    </w:p>
  </w:footnote>
  <w:footnote w:type="continuationSeparator" w:id="1">
    <w:p w:rsidR="00713B26" w:rsidRDefault="00713B26" w:rsidP="00795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A07" w:rsidRDefault="00FF4F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631D70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612992">
      <w:rPr>
        <w:rFonts w:ascii="Times New Roman" w:eastAsia="Times New Roman" w:hAnsi="Times New Roman" w:cs="Times New Roman"/>
        <w:noProof/>
        <w:color w:val="000000"/>
        <w:sz w:val="24"/>
        <w:szCs w:val="24"/>
      </w:rPr>
      <w:t>9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E77A07" w:rsidRDefault="00713B2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4C64"/>
    <w:rsid w:val="00027671"/>
    <w:rsid w:val="00030EF0"/>
    <w:rsid w:val="000352F9"/>
    <w:rsid w:val="000B1721"/>
    <w:rsid w:val="000D3BC7"/>
    <w:rsid w:val="000E6481"/>
    <w:rsid w:val="001050E2"/>
    <w:rsid w:val="0012155B"/>
    <w:rsid w:val="001724C2"/>
    <w:rsid w:val="001D50D7"/>
    <w:rsid w:val="00225FD4"/>
    <w:rsid w:val="00264C64"/>
    <w:rsid w:val="00286450"/>
    <w:rsid w:val="002A7489"/>
    <w:rsid w:val="00357D80"/>
    <w:rsid w:val="00366526"/>
    <w:rsid w:val="00372C39"/>
    <w:rsid w:val="003F5224"/>
    <w:rsid w:val="004067FA"/>
    <w:rsid w:val="00463558"/>
    <w:rsid w:val="004C742C"/>
    <w:rsid w:val="004C76B0"/>
    <w:rsid w:val="00530059"/>
    <w:rsid w:val="00556609"/>
    <w:rsid w:val="00612992"/>
    <w:rsid w:val="00631D70"/>
    <w:rsid w:val="00704BD5"/>
    <w:rsid w:val="00713B26"/>
    <w:rsid w:val="00727335"/>
    <w:rsid w:val="007951CD"/>
    <w:rsid w:val="00795FFB"/>
    <w:rsid w:val="00811922"/>
    <w:rsid w:val="00815826"/>
    <w:rsid w:val="00815DB4"/>
    <w:rsid w:val="008811F8"/>
    <w:rsid w:val="008D57F5"/>
    <w:rsid w:val="009156B4"/>
    <w:rsid w:val="009E7ACB"/>
    <w:rsid w:val="00A1482D"/>
    <w:rsid w:val="00A84B7F"/>
    <w:rsid w:val="00AC6F1D"/>
    <w:rsid w:val="00B37D7A"/>
    <w:rsid w:val="00B4001E"/>
    <w:rsid w:val="00B464C5"/>
    <w:rsid w:val="00B77B57"/>
    <w:rsid w:val="00BA2BEE"/>
    <w:rsid w:val="00C43A3E"/>
    <w:rsid w:val="00C643FD"/>
    <w:rsid w:val="00CF7E59"/>
    <w:rsid w:val="00D303D6"/>
    <w:rsid w:val="00D864A1"/>
    <w:rsid w:val="00DC55C4"/>
    <w:rsid w:val="00DD3E80"/>
    <w:rsid w:val="00DF5E00"/>
    <w:rsid w:val="00EF516C"/>
    <w:rsid w:val="00F003B9"/>
    <w:rsid w:val="00F653CF"/>
    <w:rsid w:val="00F83C5E"/>
    <w:rsid w:val="00FF4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72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724C2"/>
  </w:style>
  <w:style w:type="paragraph" w:styleId="a5">
    <w:name w:val="footer"/>
    <w:basedOn w:val="a"/>
    <w:link w:val="a6"/>
    <w:uiPriority w:val="99"/>
    <w:semiHidden/>
    <w:unhideWhenUsed/>
    <w:rsid w:val="00172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72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1ED9F-7CD2-4C9D-981E-CF92B9738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13</cp:revision>
  <cp:lastPrinted>2021-07-13T12:52:00Z</cp:lastPrinted>
  <dcterms:created xsi:type="dcterms:W3CDTF">2021-05-14T12:13:00Z</dcterms:created>
  <dcterms:modified xsi:type="dcterms:W3CDTF">2021-07-14T09:24:00Z</dcterms:modified>
</cp:coreProperties>
</file>